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41" w:rsidRPr="00E27F4E" w:rsidRDefault="006F6341" w:rsidP="00E27F4E">
      <w:pPr>
        <w:jc w:val="center"/>
        <w:rPr>
          <w:i/>
          <w:sz w:val="24"/>
          <w:szCs w:val="24"/>
        </w:rPr>
      </w:pPr>
      <w:r w:rsidRPr="00E27F4E">
        <w:rPr>
          <w:b/>
          <w:sz w:val="24"/>
          <w:szCs w:val="24"/>
        </w:rPr>
        <w:t>Требования к представлению документов в электронном виде с помощью Системы электронного приема проектно-сметной документации (ПСД)</w:t>
      </w:r>
    </w:p>
    <w:p w:rsidR="006F6341" w:rsidRDefault="006F6341" w:rsidP="00322941">
      <w:pPr>
        <w:ind w:firstLine="567"/>
        <w:rPr>
          <w:i/>
          <w:sz w:val="24"/>
          <w:szCs w:val="24"/>
        </w:rPr>
      </w:pPr>
    </w:p>
    <w:p w:rsidR="006F6341" w:rsidRDefault="006F6341" w:rsidP="00322941">
      <w:pPr>
        <w:numPr>
          <w:ilvl w:val="0"/>
          <w:numId w:val="7"/>
        </w:numPr>
        <w:tabs>
          <w:tab w:val="clear" w:pos="0"/>
          <w:tab w:val="num" w:pos="360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Форматы файлов</w:t>
      </w:r>
      <w:r>
        <w:rPr>
          <w:sz w:val="24"/>
          <w:szCs w:val="24"/>
        </w:rPr>
        <w:t>:</w:t>
      </w:r>
    </w:p>
    <w:p w:rsidR="006F6341" w:rsidRDefault="006F6341" w:rsidP="00322941">
      <w:pPr>
        <w:numPr>
          <w:ilvl w:val="0"/>
          <w:numId w:val="2"/>
        </w:numPr>
        <w:tabs>
          <w:tab w:val="clear" w:pos="0"/>
          <w:tab w:val="num" w:pos="360"/>
        </w:tabs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текстовые приложения: </w:t>
      </w:r>
      <w:r w:rsidRPr="00A52C1F">
        <w:rPr>
          <w:sz w:val="24"/>
          <w:szCs w:val="24"/>
        </w:rPr>
        <w:t>*.</w:t>
      </w:r>
      <w:r w:rsidRPr="00A52C1F">
        <w:rPr>
          <w:sz w:val="24"/>
          <w:szCs w:val="24"/>
          <w:lang w:val="en-US"/>
        </w:rPr>
        <w:t>txt</w:t>
      </w:r>
      <w:r>
        <w:rPr>
          <w:sz w:val="24"/>
          <w:szCs w:val="24"/>
        </w:rPr>
        <w:t xml:space="preserve"> *.</w:t>
      </w: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  <w:lang w:val="en-US"/>
        </w:rPr>
        <w:t>docx</w:t>
      </w:r>
      <w:proofErr w:type="spellEnd"/>
      <w:r>
        <w:rPr>
          <w:sz w:val="24"/>
          <w:szCs w:val="24"/>
        </w:rPr>
        <w:t>), *.</w:t>
      </w:r>
      <w:proofErr w:type="spellStart"/>
      <w:r>
        <w:rPr>
          <w:sz w:val="24"/>
          <w:szCs w:val="24"/>
          <w:lang w:val="en-US"/>
        </w:rPr>
        <w:t>xls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  <w:lang w:val="en-US"/>
        </w:rPr>
        <w:t>xlsx</w:t>
      </w:r>
      <w:proofErr w:type="spellEnd"/>
      <w:r>
        <w:rPr>
          <w:sz w:val="24"/>
          <w:szCs w:val="24"/>
        </w:rPr>
        <w:t xml:space="preserve">), </w:t>
      </w:r>
    </w:p>
    <w:p w:rsidR="006F6341" w:rsidRDefault="00781D09" w:rsidP="00322941">
      <w:pPr>
        <w:numPr>
          <w:ilvl w:val="0"/>
          <w:numId w:val="2"/>
        </w:numPr>
        <w:tabs>
          <w:tab w:val="clear" w:pos="0"/>
          <w:tab w:val="num" w:pos="360"/>
        </w:tabs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приложения в </w:t>
      </w:r>
      <w:r w:rsidR="006F6341">
        <w:rPr>
          <w:sz w:val="24"/>
          <w:szCs w:val="24"/>
        </w:rPr>
        <w:t>*.</w:t>
      </w:r>
      <w:r w:rsidR="006F6341">
        <w:rPr>
          <w:sz w:val="24"/>
          <w:szCs w:val="24"/>
          <w:lang w:val="en-US"/>
        </w:rPr>
        <w:t>pdf</w:t>
      </w:r>
      <w:r w:rsidR="006F6341">
        <w:rPr>
          <w:sz w:val="24"/>
          <w:szCs w:val="24"/>
        </w:rPr>
        <w:t xml:space="preserve"> формат</w:t>
      </w:r>
      <w:r>
        <w:rPr>
          <w:sz w:val="24"/>
          <w:szCs w:val="24"/>
        </w:rPr>
        <w:t>е</w:t>
      </w:r>
      <w:r w:rsidR="006F6341">
        <w:rPr>
          <w:sz w:val="24"/>
          <w:szCs w:val="24"/>
        </w:rPr>
        <w:t xml:space="preserve"> долж</w:t>
      </w:r>
      <w:r>
        <w:rPr>
          <w:sz w:val="24"/>
          <w:szCs w:val="24"/>
        </w:rPr>
        <w:t>ны</w:t>
      </w:r>
      <w:r w:rsidR="006F6341">
        <w:rPr>
          <w:sz w:val="24"/>
          <w:szCs w:val="24"/>
        </w:rPr>
        <w:t xml:space="preserve"> </w:t>
      </w:r>
      <w:r>
        <w:rPr>
          <w:sz w:val="24"/>
          <w:szCs w:val="24"/>
        </w:rPr>
        <w:t>отображать</w:t>
      </w:r>
      <w:r w:rsidR="006F6341">
        <w:rPr>
          <w:sz w:val="24"/>
          <w:szCs w:val="24"/>
        </w:rPr>
        <w:t xml:space="preserve"> подпис</w:t>
      </w:r>
      <w:r>
        <w:rPr>
          <w:sz w:val="24"/>
          <w:szCs w:val="24"/>
        </w:rPr>
        <w:t>и</w:t>
      </w:r>
      <w:r w:rsidR="006F6341">
        <w:rPr>
          <w:sz w:val="24"/>
          <w:szCs w:val="24"/>
        </w:rPr>
        <w:t xml:space="preserve"> и печати</w:t>
      </w:r>
      <w:r>
        <w:rPr>
          <w:sz w:val="24"/>
          <w:szCs w:val="24"/>
        </w:rPr>
        <w:t xml:space="preserve"> исходных документов</w:t>
      </w:r>
      <w:r w:rsidR="006F6341">
        <w:rPr>
          <w:sz w:val="24"/>
          <w:szCs w:val="24"/>
        </w:rPr>
        <w:t>;</w:t>
      </w:r>
    </w:p>
    <w:p w:rsidR="006F6341" w:rsidRDefault="006F6341" w:rsidP="00322941">
      <w:pPr>
        <w:numPr>
          <w:ilvl w:val="0"/>
          <w:numId w:val="2"/>
        </w:numPr>
        <w:tabs>
          <w:tab w:val="clear" w:pos="0"/>
          <w:tab w:val="num" w:pos="360"/>
        </w:tabs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расчетные схемы: *.</w:t>
      </w:r>
      <w:proofErr w:type="spellStart"/>
      <w:r>
        <w:rPr>
          <w:sz w:val="24"/>
          <w:szCs w:val="24"/>
          <w:lang w:val="en-US"/>
        </w:rPr>
        <w:t>spr</w:t>
      </w:r>
      <w:proofErr w:type="spellEnd"/>
      <w:r w:rsidRPr="00A52C1F">
        <w:rPr>
          <w:sz w:val="24"/>
          <w:szCs w:val="24"/>
        </w:rPr>
        <w:t>, *.</w:t>
      </w:r>
      <w:proofErr w:type="spellStart"/>
      <w:r>
        <w:rPr>
          <w:sz w:val="24"/>
          <w:szCs w:val="24"/>
          <w:lang w:val="en-US"/>
        </w:rPr>
        <w:t>opr</w:t>
      </w:r>
      <w:proofErr w:type="spellEnd"/>
      <w:r w:rsidRPr="00A52C1F">
        <w:rPr>
          <w:sz w:val="24"/>
          <w:szCs w:val="24"/>
        </w:rPr>
        <w:t>, *.</w:t>
      </w:r>
      <w:proofErr w:type="spellStart"/>
      <w:r>
        <w:rPr>
          <w:sz w:val="24"/>
          <w:szCs w:val="24"/>
          <w:lang w:val="en-US"/>
        </w:rPr>
        <w:t>vpr</w:t>
      </w:r>
      <w:proofErr w:type="spellEnd"/>
      <w:r w:rsidRPr="00A52C1F">
        <w:rPr>
          <w:sz w:val="24"/>
          <w:szCs w:val="24"/>
        </w:rPr>
        <w:t>, *.</w:t>
      </w:r>
      <w:proofErr w:type="spellStart"/>
      <w:r>
        <w:rPr>
          <w:sz w:val="24"/>
          <w:szCs w:val="24"/>
          <w:lang w:val="en-US"/>
        </w:rPr>
        <w:t>mpr</w:t>
      </w:r>
      <w:proofErr w:type="spellEnd"/>
      <w:r w:rsidRPr="00A52C1F">
        <w:rPr>
          <w:sz w:val="24"/>
          <w:szCs w:val="24"/>
        </w:rPr>
        <w:t>, *.</w:t>
      </w:r>
      <w:proofErr w:type="spellStart"/>
      <w:r>
        <w:rPr>
          <w:sz w:val="24"/>
          <w:szCs w:val="24"/>
          <w:lang w:val="en-US"/>
        </w:rPr>
        <w:t>lir</w:t>
      </w:r>
      <w:proofErr w:type="spellEnd"/>
      <w:r w:rsidRPr="00A52C1F">
        <w:rPr>
          <w:sz w:val="24"/>
          <w:szCs w:val="24"/>
        </w:rPr>
        <w:t>, *.</w:t>
      </w:r>
      <w:proofErr w:type="spellStart"/>
      <w:r>
        <w:rPr>
          <w:sz w:val="24"/>
          <w:szCs w:val="24"/>
          <w:lang w:val="en-US"/>
        </w:rPr>
        <w:t>fea</w:t>
      </w:r>
      <w:proofErr w:type="spellEnd"/>
    </w:p>
    <w:p w:rsidR="006F6341" w:rsidRDefault="006F6341" w:rsidP="00322941">
      <w:pPr>
        <w:numPr>
          <w:ilvl w:val="0"/>
          <w:numId w:val="2"/>
        </w:numPr>
        <w:tabs>
          <w:tab w:val="clear" w:pos="0"/>
          <w:tab w:val="num" w:pos="360"/>
        </w:tabs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графические приложения: </w:t>
      </w:r>
    </w:p>
    <w:p w:rsidR="006F6341" w:rsidRDefault="006F6341" w:rsidP="00322941">
      <w:pPr>
        <w:numPr>
          <w:ilvl w:val="0"/>
          <w:numId w:val="4"/>
        </w:numPr>
        <w:tabs>
          <w:tab w:val="clear" w:pos="0"/>
          <w:tab w:val="num" w:pos="360"/>
        </w:tabs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чертежи, схемы: *.</w:t>
      </w:r>
      <w:proofErr w:type="spellStart"/>
      <w:r>
        <w:rPr>
          <w:sz w:val="24"/>
          <w:szCs w:val="24"/>
          <w:lang w:val="en-US"/>
        </w:rPr>
        <w:t>dwg</w:t>
      </w:r>
      <w:proofErr w:type="spellEnd"/>
      <w:r>
        <w:rPr>
          <w:sz w:val="24"/>
          <w:szCs w:val="24"/>
        </w:rPr>
        <w:t>, *.</w:t>
      </w:r>
      <w:proofErr w:type="spellStart"/>
      <w:r>
        <w:rPr>
          <w:sz w:val="24"/>
          <w:szCs w:val="24"/>
          <w:lang w:val="en-US"/>
        </w:rPr>
        <w:t>dxf</w:t>
      </w:r>
      <w:proofErr w:type="spellEnd"/>
      <w:r w:rsidRPr="00A52C1F">
        <w:rPr>
          <w:sz w:val="24"/>
          <w:szCs w:val="24"/>
        </w:rPr>
        <w:t>, *.</w:t>
      </w:r>
      <w:proofErr w:type="spellStart"/>
      <w:r>
        <w:rPr>
          <w:sz w:val="24"/>
          <w:szCs w:val="24"/>
          <w:lang w:val="en-US"/>
        </w:rPr>
        <w:t>rvt</w:t>
      </w:r>
      <w:proofErr w:type="spellEnd"/>
      <w:r w:rsidRPr="00A52C1F">
        <w:rPr>
          <w:sz w:val="24"/>
          <w:szCs w:val="24"/>
        </w:rPr>
        <w:t>, *3</w:t>
      </w:r>
      <w:r>
        <w:rPr>
          <w:sz w:val="24"/>
          <w:szCs w:val="24"/>
          <w:lang w:val="en-US"/>
        </w:rPr>
        <w:t>ds</w:t>
      </w:r>
      <w:r w:rsidRPr="00A52C1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52C1F">
        <w:rPr>
          <w:sz w:val="24"/>
          <w:szCs w:val="24"/>
        </w:rPr>
        <w:t>*.</w:t>
      </w:r>
      <w:proofErr w:type="spellStart"/>
      <w:r>
        <w:rPr>
          <w:sz w:val="24"/>
          <w:szCs w:val="24"/>
          <w:lang w:val="en-US"/>
        </w:rPr>
        <w:t>cdr</w:t>
      </w:r>
      <w:proofErr w:type="spellEnd"/>
    </w:p>
    <w:p w:rsidR="006F6341" w:rsidRDefault="006F6341" w:rsidP="00322941">
      <w:pPr>
        <w:numPr>
          <w:ilvl w:val="0"/>
          <w:numId w:val="4"/>
        </w:numPr>
        <w:tabs>
          <w:tab w:val="clear" w:pos="0"/>
          <w:tab w:val="num" w:pos="360"/>
        </w:tabs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изображения, иллюстрации: *.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, *.</w:t>
      </w:r>
      <w:r>
        <w:rPr>
          <w:sz w:val="24"/>
          <w:szCs w:val="24"/>
          <w:lang w:val="en-US"/>
        </w:rPr>
        <w:t>gif</w:t>
      </w:r>
      <w:r>
        <w:rPr>
          <w:sz w:val="24"/>
          <w:szCs w:val="24"/>
        </w:rPr>
        <w:t>, *.</w:t>
      </w:r>
      <w:r>
        <w:rPr>
          <w:sz w:val="24"/>
          <w:szCs w:val="24"/>
          <w:lang w:val="en-US"/>
        </w:rPr>
        <w:t>jpeg</w:t>
      </w:r>
      <w:r>
        <w:rPr>
          <w:sz w:val="24"/>
          <w:szCs w:val="24"/>
        </w:rPr>
        <w:t>.</w:t>
      </w:r>
    </w:p>
    <w:p w:rsidR="006F6341" w:rsidRDefault="006F6341" w:rsidP="00322941">
      <w:pPr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- документы в архиве: при большом размере текстовых и графических приложений рекомендуется предоставлять их в виде архивов *.</w:t>
      </w:r>
      <w:proofErr w:type="spellStart"/>
      <w:r>
        <w:rPr>
          <w:sz w:val="24"/>
          <w:szCs w:val="24"/>
          <w:lang w:val="en-US"/>
        </w:rPr>
        <w:t>rar</w:t>
      </w:r>
      <w:proofErr w:type="spellEnd"/>
      <w:r>
        <w:rPr>
          <w:sz w:val="24"/>
          <w:szCs w:val="24"/>
        </w:rPr>
        <w:t>, *.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>.</w:t>
      </w:r>
    </w:p>
    <w:p w:rsidR="006F6341" w:rsidRDefault="006F6341" w:rsidP="00322941">
      <w:pPr>
        <w:ind w:firstLine="567"/>
        <w:rPr>
          <w:sz w:val="24"/>
          <w:szCs w:val="24"/>
        </w:rPr>
      </w:pPr>
    </w:p>
    <w:p w:rsidR="006F6341" w:rsidRDefault="006F6341" w:rsidP="00322941">
      <w:pPr>
        <w:numPr>
          <w:ilvl w:val="0"/>
          <w:numId w:val="7"/>
        </w:numPr>
        <w:tabs>
          <w:tab w:val="clear" w:pos="0"/>
          <w:tab w:val="num" w:pos="360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Содержание файлов</w:t>
      </w:r>
      <w:r>
        <w:rPr>
          <w:sz w:val="24"/>
          <w:szCs w:val="24"/>
          <w:lang w:val="en-US"/>
        </w:rPr>
        <w:t>:</w:t>
      </w:r>
    </w:p>
    <w:p w:rsidR="006F6341" w:rsidRDefault="006F6341" w:rsidP="00322941">
      <w:pPr>
        <w:numPr>
          <w:ilvl w:val="0"/>
          <w:numId w:val="6"/>
        </w:numPr>
        <w:tabs>
          <w:tab w:val="clear" w:pos="0"/>
          <w:tab w:val="num" w:pos="36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одна книга документации размещается в одном файле; не допускается формирование документации по принципу «одна страница - один файл»;</w:t>
      </w:r>
    </w:p>
    <w:p w:rsidR="006F6341" w:rsidRDefault="006F6341" w:rsidP="00322941">
      <w:pPr>
        <w:numPr>
          <w:ilvl w:val="0"/>
          <w:numId w:val="6"/>
        </w:numPr>
        <w:tabs>
          <w:tab w:val="clear" w:pos="0"/>
          <w:tab w:val="num" w:pos="36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наименование файла должно быть понятным, соответствовать наименованию на титульном листе и составу проекта. При этом наименование не должно быть слишком длинным, допускается сокращение названий документов при сохранении смысла их содержания;</w:t>
      </w:r>
    </w:p>
    <w:p w:rsidR="006F6341" w:rsidRDefault="006F6341" w:rsidP="00322941">
      <w:pPr>
        <w:numPr>
          <w:ilvl w:val="0"/>
          <w:numId w:val="6"/>
        </w:numPr>
        <w:tabs>
          <w:tab w:val="clear" w:pos="0"/>
          <w:tab w:val="num" w:pos="36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графические изображения должны соответствовать оригиналу, как по масштабу, так и по цветовому отображению;</w:t>
      </w:r>
    </w:p>
    <w:p w:rsidR="006F6341" w:rsidRDefault="006F6341" w:rsidP="00322941">
      <w:pPr>
        <w:numPr>
          <w:ilvl w:val="0"/>
          <w:numId w:val="6"/>
        </w:numPr>
        <w:tabs>
          <w:tab w:val="clear" w:pos="0"/>
          <w:tab w:val="num" w:pos="36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документ должен иметь содержание, поиск.</w:t>
      </w:r>
    </w:p>
    <w:p w:rsidR="006F6341" w:rsidRDefault="006F6341" w:rsidP="00322941">
      <w:pPr>
        <w:ind w:firstLine="567"/>
        <w:rPr>
          <w:sz w:val="24"/>
          <w:szCs w:val="24"/>
        </w:rPr>
      </w:pPr>
    </w:p>
    <w:p w:rsidR="006F6341" w:rsidRDefault="006F6341" w:rsidP="00322941">
      <w:pPr>
        <w:numPr>
          <w:ilvl w:val="0"/>
          <w:numId w:val="7"/>
        </w:numPr>
        <w:tabs>
          <w:tab w:val="clear" w:pos="0"/>
          <w:tab w:val="num" w:pos="360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Требования к электронной версии Заявления на проведение государственной вневедомственной экспертизы проекта</w:t>
      </w:r>
      <w:r>
        <w:rPr>
          <w:sz w:val="24"/>
          <w:szCs w:val="24"/>
        </w:rPr>
        <w:t>:</w:t>
      </w:r>
    </w:p>
    <w:p w:rsidR="006F6341" w:rsidRDefault="006F6341" w:rsidP="0032294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Заявление на проведение государственной вневедомственной экспертизы необходимо предоставлять </w:t>
      </w:r>
      <w:proofErr w:type="gramStart"/>
      <w:r>
        <w:rPr>
          <w:sz w:val="24"/>
          <w:szCs w:val="24"/>
        </w:rPr>
        <w:t>составленным</w:t>
      </w:r>
      <w:proofErr w:type="gramEnd"/>
      <w:r>
        <w:rPr>
          <w:sz w:val="24"/>
          <w:szCs w:val="24"/>
        </w:rPr>
        <w:t xml:space="preserve"> по образцу (Приложение 1) с необходимыми подписями и печатями в формате *.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. Размер файла не должен превышать 2 МБ. </w:t>
      </w:r>
    </w:p>
    <w:p w:rsidR="006F6341" w:rsidRDefault="006F6341" w:rsidP="00322941">
      <w:pPr>
        <w:ind w:firstLine="567"/>
        <w:rPr>
          <w:sz w:val="24"/>
          <w:szCs w:val="24"/>
        </w:rPr>
      </w:pPr>
    </w:p>
    <w:p w:rsidR="006F6341" w:rsidRDefault="006F6341" w:rsidP="00322941">
      <w:pPr>
        <w:numPr>
          <w:ilvl w:val="0"/>
          <w:numId w:val="7"/>
        </w:numPr>
        <w:tabs>
          <w:tab w:val="clear" w:pos="0"/>
          <w:tab w:val="num" w:pos="360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Требования к электронным версиям исходно-разрешительных документов</w:t>
      </w:r>
      <w:r>
        <w:rPr>
          <w:sz w:val="24"/>
          <w:szCs w:val="24"/>
        </w:rPr>
        <w:t>:</w:t>
      </w:r>
    </w:p>
    <w:p w:rsidR="006F6341" w:rsidRDefault="006F6341" w:rsidP="00322941">
      <w:pPr>
        <w:ind w:firstLine="567"/>
        <w:rPr>
          <w:i/>
          <w:sz w:val="24"/>
          <w:szCs w:val="24"/>
        </w:rPr>
      </w:pPr>
      <w:r>
        <w:rPr>
          <w:sz w:val="24"/>
          <w:szCs w:val="24"/>
        </w:rPr>
        <w:t>Исходно-разрешительные документы необходимо предоставлять с необходимыми подписями и печатями в формате *.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. Размер файла не должен превышать 2 МБ.</w:t>
      </w:r>
    </w:p>
    <w:p w:rsidR="006F6341" w:rsidRDefault="006F6341" w:rsidP="00322941">
      <w:pPr>
        <w:ind w:firstLine="567"/>
        <w:rPr>
          <w:i/>
          <w:sz w:val="24"/>
          <w:szCs w:val="24"/>
        </w:rPr>
      </w:pPr>
    </w:p>
    <w:p w:rsidR="006F6341" w:rsidRDefault="006F6341" w:rsidP="00322941">
      <w:pPr>
        <w:numPr>
          <w:ilvl w:val="0"/>
          <w:numId w:val="7"/>
        </w:numPr>
        <w:tabs>
          <w:tab w:val="clear" w:pos="0"/>
          <w:tab w:val="num" w:pos="360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Требования к электронной версии загружаемой проектно-сметной документации (ПСД)</w:t>
      </w:r>
      <w:r>
        <w:rPr>
          <w:sz w:val="24"/>
          <w:szCs w:val="24"/>
        </w:rPr>
        <w:t>:</w:t>
      </w:r>
    </w:p>
    <w:p w:rsidR="006F6341" w:rsidRDefault="006F6341" w:rsidP="0032294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Каждый раздел ПСД содержится в отдельном пункте каталога «Состав </w:t>
      </w:r>
      <w:proofErr w:type="spellStart"/>
      <w:r>
        <w:rPr>
          <w:sz w:val="24"/>
          <w:szCs w:val="24"/>
        </w:rPr>
        <w:t>предпроектной</w:t>
      </w:r>
      <w:proofErr w:type="spellEnd"/>
      <w:r>
        <w:rPr>
          <w:sz w:val="24"/>
          <w:szCs w:val="24"/>
        </w:rPr>
        <w:t xml:space="preserve">/проектной документации». </w:t>
      </w:r>
      <w:proofErr w:type="gramStart"/>
      <w:r>
        <w:rPr>
          <w:sz w:val="24"/>
          <w:szCs w:val="24"/>
        </w:rPr>
        <w:t>Названия пунктов соответствуют названиям разделов (н-р: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Общая пояснительная записка, Архитектурно-планировочные решения и др.). </w:t>
      </w:r>
      <w:proofErr w:type="gramEnd"/>
    </w:p>
    <w:p w:rsidR="006F6341" w:rsidRDefault="006F6341" w:rsidP="00322941">
      <w:pPr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При загрузке файлов необходимо соблюдать следующие условия:</w:t>
      </w:r>
    </w:p>
    <w:p w:rsidR="006F6341" w:rsidRDefault="006F6341" w:rsidP="00322941">
      <w:pPr>
        <w:numPr>
          <w:ilvl w:val="0"/>
          <w:numId w:val="5"/>
        </w:numPr>
        <w:tabs>
          <w:tab w:val="clear" w:pos="0"/>
          <w:tab w:val="num" w:pos="360"/>
          <w:tab w:val="left" w:pos="851"/>
        </w:tabs>
        <w:ind w:left="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Все документы должны иметь подписи и печати, где это необходимо, и полностью соответствовать оригиналам.</w:t>
      </w:r>
    </w:p>
    <w:p w:rsidR="006F6341" w:rsidRDefault="006F6341" w:rsidP="00322941">
      <w:pPr>
        <w:numPr>
          <w:ilvl w:val="0"/>
          <w:numId w:val="5"/>
        </w:numPr>
        <w:tabs>
          <w:tab w:val="clear" w:pos="0"/>
          <w:tab w:val="num" w:pos="360"/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Для соблюдения версионности файлов необходимо загружать файлы с одинаковыми названиями для каждого раздела (н-р: исходный загружаемый документ с наименованием «Пояснительная записка.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» при загрузке второй версии, исправленной по замечаниям, необходимо загружать с таким же наименованием «Пояснительная записка.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»). Система самостоятельно присвоит версию документу.  В случае несоблюдения рекомендации по присвоению наименований последующим версиям документа в одном разделе Система воспримет документы как разные и присвоит документам некорректную версию.</w:t>
      </w:r>
    </w:p>
    <w:p w:rsidR="006F6341" w:rsidRDefault="006F6341" w:rsidP="00322941">
      <w:pPr>
        <w:numPr>
          <w:ilvl w:val="0"/>
          <w:numId w:val="5"/>
        </w:numPr>
        <w:tabs>
          <w:tab w:val="clear" w:pos="0"/>
          <w:tab w:val="num" w:pos="360"/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Названия документов рекомендуется называть согласно названию раздела, в который они загружаются. Допускается сокращение названий документов при сохранении смысла их содержания. </w:t>
      </w:r>
    </w:p>
    <w:p w:rsidR="006F6341" w:rsidRDefault="006F6341" w:rsidP="00322941">
      <w:pPr>
        <w:ind w:firstLine="567"/>
        <w:rPr>
          <w:sz w:val="24"/>
          <w:szCs w:val="24"/>
        </w:rPr>
      </w:pPr>
    </w:p>
    <w:p w:rsidR="006F6341" w:rsidRDefault="006F6341" w:rsidP="00322941">
      <w:pPr>
        <w:numPr>
          <w:ilvl w:val="0"/>
          <w:numId w:val="7"/>
        </w:numPr>
        <w:tabs>
          <w:tab w:val="clear" w:pos="0"/>
          <w:tab w:val="num" w:pos="360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Рекомендации по используемому программному обеспечению</w:t>
      </w:r>
      <w:r>
        <w:rPr>
          <w:sz w:val="24"/>
          <w:szCs w:val="24"/>
        </w:rPr>
        <w:t>:</w:t>
      </w:r>
    </w:p>
    <w:p w:rsidR="006F6341" w:rsidRDefault="006F6341" w:rsidP="00322941">
      <w:pPr>
        <w:numPr>
          <w:ilvl w:val="1"/>
          <w:numId w:val="7"/>
        </w:numPr>
        <w:tabs>
          <w:tab w:val="clear" w:pos="0"/>
          <w:tab w:val="num" w:pos="360"/>
          <w:tab w:val="left" w:pos="993"/>
        </w:tabs>
        <w:ind w:left="0" w:firstLine="567"/>
        <w:rPr>
          <w:b/>
          <w:i/>
          <w:sz w:val="24"/>
          <w:szCs w:val="24"/>
        </w:rPr>
      </w:pPr>
      <w:r>
        <w:rPr>
          <w:sz w:val="24"/>
          <w:szCs w:val="24"/>
        </w:rPr>
        <w:t>Для корректной работы Системы электронного приема ПСД в части загрузки документов и подписания ЭЦП рекомендуется использовать следующее сопутствующее программное обеспечение:</w:t>
      </w:r>
    </w:p>
    <w:p w:rsidR="006F6341" w:rsidRDefault="006F6341" w:rsidP="00322941">
      <w:pPr>
        <w:ind w:firstLine="567"/>
        <w:rPr>
          <w:sz w:val="24"/>
          <w:szCs w:val="24"/>
          <w:lang w:val="en-US"/>
        </w:rPr>
      </w:pPr>
      <w:r>
        <w:rPr>
          <w:b/>
          <w:i/>
          <w:sz w:val="24"/>
          <w:szCs w:val="24"/>
        </w:rPr>
        <w:t>Браузеры:</w:t>
      </w:r>
    </w:p>
    <w:p w:rsidR="006F6341" w:rsidRDefault="006F6341" w:rsidP="00322941">
      <w:pPr>
        <w:numPr>
          <w:ilvl w:val="0"/>
          <w:numId w:val="3"/>
        </w:numPr>
        <w:tabs>
          <w:tab w:val="clear" w:pos="0"/>
          <w:tab w:val="num" w:pos="927"/>
        </w:tabs>
        <w:ind w:left="567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Google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Chrome</w:t>
      </w:r>
      <w:r>
        <w:rPr>
          <w:sz w:val="24"/>
          <w:szCs w:val="24"/>
        </w:rPr>
        <w:t xml:space="preserve"> 20 и выше - </w:t>
      </w:r>
      <w:r>
        <w:rPr>
          <w:i/>
          <w:sz w:val="24"/>
          <w:szCs w:val="24"/>
        </w:rPr>
        <w:t>рекомендуемый</w:t>
      </w:r>
    </w:p>
    <w:p w:rsidR="006F6341" w:rsidRDefault="006F6341" w:rsidP="00322941">
      <w:pPr>
        <w:numPr>
          <w:ilvl w:val="0"/>
          <w:numId w:val="3"/>
        </w:numPr>
        <w:tabs>
          <w:tab w:val="clear" w:pos="0"/>
          <w:tab w:val="num" w:pos="927"/>
        </w:tabs>
        <w:ind w:left="567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Internet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Explorer</w:t>
      </w:r>
      <w:r>
        <w:rPr>
          <w:sz w:val="24"/>
          <w:szCs w:val="24"/>
        </w:rPr>
        <w:t xml:space="preserve"> 8 и выше - поддерживаемый</w:t>
      </w:r>
    </w:p>
    <w:p w:rsidR="006F6341" w:rsidRDefault="006F6341" w:rsidP="00322941">
      <w:pPr>
        <w:numPr>
          <w:ilvl w:val="0"/>
          <w:numId w:val="3"/>
        </w:numPr>
        <w:tabs>
          <w:tab w:val="clear" w:pos="0"/>
          <w:tab w:val="num" w:pos="927"/>
        </w:tabs>
        <w:ind w:left="567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Mozilla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Firefox</w:t>
      </w:r>
      <w:r>
        <w:rPr>
          <w:sz w:val="24"/>
          <w:szCs w:val="24"/>
        </w:rPr>
        <w:t xml:space="preserve"> 4.0 и выше - поддерживаемый</w:t>
      </w:r>
    </w:p>
    <w:p w:rsidR="006F6341" w:rsidRDefault="006F6341" w:rsidP="00322941">
      <w:pPr>
        <w:numPr>
          <w:ilvl w:val="0"/>
          <w:numId w:val="3"/>
        </w:numPr>
        <w:tabs>
          <w:tab w:val="clear" w:pos="0"/>
          <w:tab w:val="num" w:pos="927"/>
        </w:tabs>
        <w:ind w:left="567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Opera</w:t>
      </w:r>
      <w:r>
        <w:rPr>
          <w:sz w:val="24"/>
          <w:szCs w:val="24"/>
        </w:rPr>
        <w:t xml:space="preserve"> 15 и выше  - поддерживаемый</w:t>
      </w:r>
    </w:p>
    <w:p w:rsidR="006F6341" w:rsidRDefault="006F6341" w:rsidP="00322941">
      <w:pPr>
        <w:numPr>
          <w:ilvl w:val="0"/>
          <w:numId w:val="3"/>
        </w:numPr>
        <w:tabs>
          <w:tab w:val="clear" w:pos="0"/>
          <w:tab w:val="num" w:pos="927"/>
        </w:tabs>
        <w:ind w:left="567" w:firstLine="567"/>
        <w:rPr>
          <w:b/>
          <w:i/>
          <w:sz w:val="24"/>
          <w:szCs w:val="24"/>
        </w:rPr>
      </w:pPr>
      <w:r>
        <w:rPr>
          <w:sz w:val="24"/>
          <w:szCs w:val="24"/>
          <w:lang w:val="en-US"/>
        </w:rPr>
        <w:t>Safari</w:t>
      </w:r>
      <w:r>
        <w:rPr>
          <w:sz w:val="24"/>
          <w:szCs w:val="24"/>
        </w:rPr>
        <w:t xml:space="preserve"> 6 и выше – поддерживаемый</w:t>
      </w:r>
    </w:p>
    <w:p w:rsidR="006F6341" w:rsidRDefault="006F6341" w:rsidP="00322941">
      <w:pPr>
        <w:ind w:firstLine="567"/>
        <w:rPr>
          <w:b/>
          <w:i/>
          <w:sz w:val="24"/>
          <w:szCs w:val="24"/>
        </w:rPr>
      </w:pPr>
    </w:p>
    <w:p w:rsidR="006F6341" w:rsidRDefault="006F6341" w:rsidP="00322941">
      <w:pPr>
        <w:ind w:firstLine="567"/>
        <w:rPr>
          <w:bCs/>
          <w:sz w:val="24"/>
          <w:szCs w:val="24"/>
        </w:rPr>
      </w:pPr>
      <w:r>
        <w:rPr>
          <w:b/>
          <w:i/>
          <w:sz w:val="24"/>
          <w:szCs w:val="24"/>
        </w:rPr>
        <w:t>Операционная система:</w:t>
      </w:r>
    </w:p>
    <w:p w:rsidR="006F6341" w:rsidRDefault="006F6341" w:rsidP="00322941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Для работы с Системой на рабочей станции должна быть установлена операционная система </w:t>
      </w:r>
      <w:proofErr w:type="spellStart"/>
      <w:r>
        <w:rPr>
          <w:bCs/>
          <w:sz w:val="24"/>
          <w:szCs w:val="24"/>
        </w:rPr>
        <w:t>Microsoft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Windows</w:t>
      </w:r>
      <w:proofErr w:type="spellEnd"/>
      <w:r>
        <w:rPr>
          <w:bCs/>
          <w:sz w:val="24"/>
          <w:szCs w:val="24"/>
        </w:rPr>
        <w:t xml:space="preserve"> XP SP3 и выше.</w:t>
      </w:r>
    </w:p>
    <w:p w:rsidR="006F6341" w:rsidRDefault="006F6341" w:rsidP="00322941">
      <w:pPr>
        <w:ind w:firstLine="567"/>
        <w:rPr>
          <w:sz w:val="24"/>
          <w:szCs w:val="24"/>
        </w:rPr>
      </w:pPr>
    </w:p>
    <w:p w:rsidR="006F6341" w:rsidRDefault="006F6341" w:rsidP="00322941">
      <w:pPr>
        <w:ind w:firstLine="567"/>
        <w:rPr>
          <w:bCs/>
          <w:sz w:val="24"/>
          <w:szCs w:val="24"/>
        </w:rPr>
      </w:pPr>
      <w:r>
        <w:rPr>
          <w:b/>
          <w:i/>
          <w:sz w:val="24"/>
          <w:szCs w:val="24"/>
        </w:rPr>
        <w:t>Электронно-цифровая подпись (ЭЦП):</w:t>
      </w:r>
    </w:p>
    <w:p w:rsidR="006F6341" w:rsidRDefault="006F6341" w:rsidP="00322941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Пользователи должны обладать ЭЦП для подписи </w:t>
      </w:r>
      <w:proofErr w:type="gramStart"/>
      <w:r>
        <w:rPr>
          <w:bCs/>
          <w:sz w:val="24"/>
          <w:szCs w:val="24"/>
        </w:rPr>
        <w:t>загружаемых</w:t>
      </w:r>
      <w:proofErr w:type="gramEnd"/>
      <w:r>
        <w:rPr>
          <w:bCs/>
          <w:sz w:val="24"/>
          <w:szCs w:val="24"/>
        </w:rPr>
        <w:t xml:space="preserve"> ПСД, полученную через Национальный удостоверяющий центр. </w:t>
      </w:r>
      <w:proofErr w:type="gramStart"/>
      <w:r>
        <w:rPr>
          <w:bCs/>
          <w:sz w:val="24"/>
          <w:szCs w:val="24"/>
        </w:rPr>
        <w:t>Согласно статьи</w:t>
      </w:r>
      <w:proofErr w:type="gramEnd"/>
      <w:r>
        <w:rPr>
          <w:bCs/>
          <w:sz w:val="24"/>
          <w:szCs w:val="24"/>
        </w:rPr>
        <w:t xml:space="preserve"> 10 пункта 1 Закона Республики Казахстан "</w:t>
      </w:r>
      <w:r>
        <w:rPr>
          <w:rStyle w:val="s1"/>
          <w:b w:val="0"/>
          <w:sz w:val="24"/>
          <w:szCs w:val="24"/>
        </w:rPr>
        <w:t>Об электронном документе и электронной цифровой подписи</w:t>
      </w:r>
      <w:r>
        <w:rPr>
          <w:bCs/>
          <w:sz w:val="24"/>
          <w:szCs w:val="24"/>
        </w:rPr>
        <w:t xml:space="preserve">" </w:t>
      </w:r>
      <w:r>
        <w:rPr>
          <w:sz w:val="24"/>
          <w:szCs w:val="24"/>
        </w:rPr>
        <w:t>Электронная цифровая подпись равнозначна собственноручной подписи подписывающего лица и влечет одинаковые юридические последствия.</w:t>
      </w:r>
    </w:p>
    <w:p w:rsidR="00A52C1F" w:rsidRDefault="00A52C1F" w:rsidP="00322941">
      <w:pPr>
        <w:ind w:firstLine="567"/>
        <w:rPr>
          <w:b/>
          <w:i/>
          <w:sz w:val="24"/>
          <w:szCs w:val="24"/>
        </w:rPr>
      </w:pPr>
    </w:p>
    <w:p w:rsidR="006F6341" w:rsidRDefault="006F6341" w:rsidP="00322941">
      <w:pPr>
        <w:ind w:firstLine="567"/>
        <w:rPr>
          <w:bCs/>
          <w:sz w:val="24"/>
          <w:szCs w:val="24"/>
        </w:rPr>
      </w:pPr>
      <w:r>
        <w:rPr>
          <w:b/>
          <w:i/>
          <w:sz w:val="24"/>
          <w:szCs w:val="24"/>
        </w:rPr>
        <w:t xml:space="preserve">Сеть </w:t>
      </w:r>
      <w:r>
        <w:rPr>
          <w:b/>
          <w:i/>
          <w:sz w:val="24"/>
          <w:szCs w:val="24"/>
          <w:lang w:val="en-US"/>
        </w:rPr>
        <w:t>Internet</w:t>
      </w:r>
      <w:r>
        <w:rPr>
          <w:b/>
          <w:i/>
          <w:sz w:val="24"/>
          <w:szCs w:val="24"/>
        </w:rPr>
        <w:t>:</w:t>
      </w:r>
    </w:p>
    <w:p w:rsidR="006F6341" w:rsidRPr="00A52C1F" w:rsidRDefault="006F6341" w:rsidP="00322941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Рабочие станции должны быть подключены к сети Интернет со скоростью не менее 48 Кбит/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>.</w:t>
      </w:r>
    </w:p>
    <w:p w:rsidR="006F6341" w:rsidRPr="00A52C1F" w:rsidRDefault="006F6341" w:rsidP="00322941">
      <w:pPr>
        <w:ind w:firstLine="567"/>
        <w:rPr>
          <w:sz w:val="24"/>
          <w:szCs w:val="24"/>
        </w:rPr>
      </w:pPr>
    </w:p>
    <w:p w:rsidR="006F6341" w:rsidRDefault="006F6341" w:rsidP="00322941">
      <w:pPr>
        <w:pageBreakBefore/>
        <w:ind w:firstLine="567"/>
        <w:jc w:val="right"/>
        <w:rPr>
          <w:b/>
          <w:sz w:val="32"/>
          <w:szCs w:val="32"/>
        </w:rPr>
      </w:pPr>
      <w:r>
        <w:rPr>
          <w:b/>
          <w:szCs w:val="28"/>
        </w:rPr>
        <w:lastRenderedPageBreak/>
        <w:t>Приложение 1</w:t>
      </w:r>
    </w:p>
    <w:p w:rsidR="006F6341" w:rsidRDefault="006F6341" w:rsidP="00322941">
      <w:pPr>
        <w:ind w:firstLine="567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О Б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З Е Ц</w:t>
      </w:r>
    </w:p>
    <w:p w:rsidR="006F6341" w:rsidRDefault="00E27F4E" w:rsidP="0032294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6F6341" w:rsidRDefault="006F6341" w:rsidP="00322941">
      <w:pPr>
        <w:ind w:firstLine="567"/>
        <w:rPr>
          <w:sz w:val="24"/>
          <w:szCs w:val="24"/>
        </w:rPr>
      </w:pPr>
    </w:p>
    <w:p w:rsidR="00E27F4E" w:rsidRPr="000804A9" w:rsidRDefault="00E27F4E" w:rsidP="00E27F4E">
      <w:pPr>
        <w:snapToGrid w:val="0"/>
        <w:rPr>
          <w:sz w:val="24"/>
          <w:szCs w:val="24"/>
        </w:rPr>
      </w:pPr>
      <w:r w:rsidRPr="000804A9">
        <w:rPr>
          <w:sz w:val="24"/>
          <w:szCs w:val="24"/>
        </w:rPr>
        <w:t xml:space="preserve">На фирменном бланке                                            </w:t>
      </w:r>
    </w:p>
    <w:p w:rsidR="00E27F4E" w:rsidRDefault="00E27F4E" w:rsidP="00E27F4E">
      <w:pPr>
        <w:snapToGrid w:val="0"/>
        <w:rPr>
          <w:b/>
          <w:szCs w:val="28"/>
        </w:rPr>
      </w:pPr>
    </w:p>
    <w:p w:rsidR="00E27F4E" w:rsidRDefault="00E27F4E" w:rsidP="00E27F4E">
      <w:pPr>
        <w:snapToGrid w:val="0"/>
        <w:rPr>
          <w:b/>
          <w:szCs w:val="28"/>
        </w:rPr>
      </w:pPr>
      <w:r>
        <w:rPr>
          <w:b/>
          <w:szCs w:val="28"/>
        </w:rPr>
        <w:t xml:space="preserve"> ---------------------</w:t>
      </w:r>
    </w:p>
    <w:p w:rsidR="00E27F4E" w:rsidRPr="00FD13EF" w:rsidRDefault="00E27F4E" w:rsidP="00E27F4E">
      <w:pPr>
        <w:snapToGrid w:val="0"/>
        <w:rPr>
          <w:sz w:val="22"/>
        </w:rPr>
      </w:pPr>
      <w:r>
        <w:rPr>
          <w:sz w:val="22"/>
        </w:rPr>
        <w:t xml:space="preserve">   и</w:t>
      </w:r>
      <w:r w:rsidRPr="00FD13EF">
        <w:rPr>
          <w:sz w:val="22"/>
        </w:rPr>
        <w:t>сх</w:t>
      </w:r>
      <w:proofErr w:type="gramStart"/>
      <w:r w:rsidRPr="00FD13EF">
        <w:rPr>
          <w:sz w:val="22"/>
        </w:rPr>
        <w:t>.н</w:t>
      </w:r>
      <w:proofErr w:type="gramEnd"/>
      <w:r w:rsidRPr="00FD13EF">
        <w:rPr>
          <w:sz w:val="22"/>
        </w:rPr>
        <w:t>омер, дата</w:t>
      </w:r>
    </w:p>
    <w:p w:rsidR="00E27F4E" w:rsidRDefault="00E27F4E" w:rsidP="00E27F4E">
      <w:pPr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Директору </w:t>
      </w:r>
    </w:p>
    <w:p w:rsidR="00E27F4E" w:rsidRDefault="00E27F4E" w:rsidP="00E27F4E">
      <w:pPr>
        <w:ind w:left="1085" w:firstLine="5146"/>
        <w:rPr>
          <w:sz w:val="24"/>
          <w:szCs w:val="24"/>
        </w:rPr>
      </w:pPr>
      <w:r>
        <w:rPr>
          <w:sz w:val="24"/>
          <w:szCs w:val="24"/>
        </w:rPr>
        <w:t>РГП «</w:t>
      </w:r>
      <w:proofErr w:type="spellStart"/>
      <w:r>
        <w:rPr>
          <w:sz w:val="24"/>
          <w:szCs w:val="24"/>
        </w:rPr>
        <w:t>Госэкспертиза</w:t>
      </w:r>
      <w:proofErr w:type="spellEnd"/>
      <w:r>
        <w:rPr>
          <w:sz w:val="24"/>
          <w:szCs w:val="24"/>
        </w:rPr>
        <w:t xml:space="preserve">» </w:t>
      </w:r>
    </w:p>
    <w:p w:rsidR="00E27F4E" w:rsidRDefault="00E27F4E" w:rsidP="00E27F4E">
      <w:pPr>
        <w:ind w:left="5664" w:firstLine="56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Костанайской</w:t>
      </w:r>
      <w:proofErr w:type="spellEnd"/>
      <w:r>
        <w:rPr>
          <w:sz w:val="24"/>
          <w:szCs w:val="24"/>
        </w:rPr>
        <w:t xml:space="preserve"> области</w:t>
      </w:r>
    </w:p>
    <w:p w:rsidR="00E27F4E" w:rsidRDefault="00E27F4E" w:rsidP="00E27F4E">
      <w:pPr>
        <w:ind w:left="6231"/>
        <w:rPr>
          <w:b/>
          <w:szCs w:val="28"/>
        </w:rPr>
      </w:pPr>
      <w:r>
        <w:rPr>
          <w:sz w:val="24"/>
          <w:szCs w:val="24"/>
        </w:rPr>
        <w:t>Козак В.А.</w:t>
      </w:r>
      <w:r>
        <w:rPr>
          <w:b/>
          <w:szCs w:val="28"/>
        </w:rPr>
        <w:t xml:space="preserve">     </w:t>
      </w:r>
    </w:p>
    <w:p w:rsidR="00E27F4E" w:rsidRDefault="00E27F4E" w:rsidP="00E27F4E">
      <w:pPr>
        <w:snapToGrid w:val="0"/>
        <w:rPr>
          <w:b/>
          <w:szCs w:val="28"/>
        </w:rPr>
      </w:pPr>
    </w:p>
    <w:p w:rsidR="00E27F4E" w:rsidRDefault="00E27F4E" w:rsidP="00E27F4E">
      <w:pPr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направлении на </w:t>
      </w:r>
      <w:proofErr w:type="gramStart"/>
      <w:r>
        <w:rPr>
          <w:sz w:val="24"/>
          <w:szCs w:val="24"/>
        </w:rPr>
        <w:t>государственную</w:t>
      </w:r>
      <w:proofErr w:type="gramEnd"/>
      <w:r>
        <w:rPr>
          <w:sz w:val="24"/>
          <w:szCs w:val="24"/>
        </w:rPr>
        <w:t xml:space="preserve"> </w:t>
      </w:r>
    </w:p>
    <w:p w:rsidR="00E27F4E" w:rsidRDefault="00E27F4E" w:rsidP="00E27F4E">
      <w:pPr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экспертизу рабочего проекта </w:t>
      </w:r>
    </w:p>
    <w:p w:rsidR="00E27F4E" w:rsidRDefault="00E27F4E" w:rsidP="00E27F4E">
      <w:pPr>
        <w:snapToGrid w:val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(ТЭО, ОИ, технической </w:t>
      </w:r>
      <w:proofErr w:type="gramEnd"/>
    </w:p>
    <w:p w:rsidR="00E27F4E" w:rsidRDefault="00E27F4E" w:rsidP="00E27F4E">
      <w:pPr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спецификации и т.п.)                                                                 </w:t>
      </w:r>
    </w:p>
    <w:p w:rsidR="00E27F4E" w:rsidRDefault="00E27F4E" w:rsidP="00E27F4E">
      <w:pPr>
        <w:rPr>
          <w:b/>
          <w:szCs w:val="28"/>
        </w:rPr>
      </w:pPr>
    </w:p>
    <w:p w:rsidR="00E27F4E" w:rsidRDefault="00E27F4E" w:rsidP="00E27F4E">
      <w:pPr>
        <w:jc w:val="left"/>
        <w:rPr>
          <w:vertAlign w:val="superscript"/>
        </w:rPr>
      </w:pPr>
      <w:r>
        <w:t>________________________________________________________________</w:t>
      </w:r>
      <w:r>
        <w:rPr>
          <w:vertAlign w:val="superscript"/>
        </w:rPr>
        <w:t xml:space="preserve">          </w:t>
      </w:r>
    </w:p>
    <w:p w:rsidR="00E27F4E" w:rsidRDefault="00E27F4E" w:rsidP="00E27F4E">
      <w:pPr>
        <w:jc w:val="left"/>
        <w:rPr>
          <w:sz w:val="24"/>
          <w:szCs w:val="24"/>
        </w:rPr>
      </w:pPr>
      <w:r>
        <w:rPr>
          <w:vertAlign w:val="superscript"/>
        </w:rPr>
        <w:t xml:space="preserve">                                                                          (наименование организации-Заказчика)</w:t>
      </w:r>
    </w:p>
    <w:p w:rsidR="00E27F4E" w:rsidRDefault="00E27F4E" w:rsidP="00E27F4E">
      <w:pPr>
        <w:jc w:val="left"/>
        <w:rPr>
          <w:vertAlign w:val="superscript"/>
        </w:rPr>
      </w:pPr>
      <w:r>
        <w:rPr>
          <w:sz w:val="24"/>
          <w:szCs w:val="24"/>
        </w:rPr>
        <w:t>направляет на государственную экспертизу ______________________________________</w:t>
      </w:r>
    </w:p>
    <w:p w:rsidR="00E27F4E" w:rsidRDefault="00E27F4E" w:rsidP="00E27F4E">
      <w:pPr>
        <w:jc w:val="left"/>
      </w:pPr>
      <w:r>
        <w:rPr>
          <w:vertAlign w:val="superscript"/>
        </w:rPr>
        <w:t xml:space="preserve">                                                                                                          </w:t>
      </w:r>
      <w:proofErr w:type="gramStart"/>
      <w:r>
        <w:rPr>
          <w:vertAlign w:val="superscript"/>
        </w:rPr>
        <w:t>(вид представленной на рассмотрение</w:t>
      </w:r>
      <w:r w:rsidRPr="000804A9">
        <w:rPr>
          <w:vertAlign w:val="superscript"/>
        </w:rPr>
        <w:t xml:space="preserve"> </w:t>
      </w:r>
      <w:r>
        <w:rPr>
          <w:vertAlign w:val="superscript"/>
        </w:rPr>
        <w:t>документации</w:t>
      </w:r>
      <w:proofErr w:type="gramEnd"/>
    </w:p>
    <w:p w:rsidR="00E27F4E" w:rsidRDefault="00E27F4E" w:rsidP="00E27F4E">
      <w:pPr>
        <w:jc w:val="left"/>
        <w:rPr>
          <w:vertAlign w:val="superscript"/>
        </w:rPr>
      </w:pPr>
      <w:r>
        <w:t>__________________________________________________________________,</w:t>
      </w:r>
    </w:p>
    <w:p w:rsidR="00E27F4E" w:rsidRPr="000804A9" w:rsidRDefault="00E27F4E" w:rsidP="00E27F4E">
      <w:pPr>
        <w:jc w:val="left"/>
        <w:rPr>
          <w:sz w:val="24"/>
          <w:szCs w:val="24"/>
        </w:rPr>
      </w:pPr>
      <w:r>
        <w:rPr>
          <w:vertAlign w:val="superscript"/>
        </w:rPr>
        <w:t xml:space="preserve">                                                                                            и наименование объекта)                                                                 </w:t>
      </w:r>
    </w:p>
    <w:p w:rsidR="00E27F4E" w:rsidRDefault="00E27F4E" w:rsidP="00E27F4E">
      <w:pPr>
        <w:jc w:val="left"/>
        <w:rPr>
          <w:vertAlign w:val="superscript"/>
        </w:rPr>
      </w:pPr>
      <w:proofErr w:type="gramStart"/>
      <w:r>
        <w:rPr>
          <w:sz w:val="24"/>
          <w:szCs w:val="24"/>
        </w:rPr>
        <w:t>разработанную __________________________________________________________________</w:t>
      </w:r>
      <w:proofErr w:type="gramEnd"/>
    </w:p>
    <w:p w:rsidR="00E27F4E" w:rsidRDefault="00E27F4E" w:rsidP="00E27F4E">
      <w:pPr>
        <w:jc w:val="left"/>
      </w:pPr>
      <w:r>
        <w:rPr>
          <w:vertAlign w:val="superscript"/>
        </w:rPr>
        <w:t xml:space="preserve">                                                            (наименование генеральной проектной организации)</w:t>
      </w:r>
    </w:p>
    <w:p w:rsidR="00E27F4E" w:rsidRDefault="00E27F4E" w:rsidP="00E27F4E">
      <w:pPr>
        <w:jc w:val="left"/>
      </w:pPr>
      <w:r>
        <w:t xml:space="preserve">___________________________________________________________________ </w:t>
      </w:r>
    </w:p>
    <w:p w:rsidR="00E27F4E" w:rsidRDefault="00E27F4E" w:rsidP="00E27F4E">
      <w:pPr>
        <w:jc w:val="left"/>
      </w:pPr>
    </w:p>
    <w:p w:rsidR="00E27F4E" w:rsidRDefault="00E27F4E" w:rsidP="00E27F4E">
      <w:pPr>
        <w:jc w:val="left"/>
      </w:pPr>
      <w:r>
        <w:rPr>
          <w:sz w:val="24"/>
          <w:szCs w:val="24"/>
        </w:rPr>
        <w:t>Финансирование строительства осуществляется за счет средств _________________________</w:t>
      </w:r>
    </w:p>
    <w:p w:rsidR="00E27F4E" w:rsidRDefault="00E27F4E" w:rsidP="00E27F4E">
      <w:pPr>
        <w:jc w:val="left"/>
      </w:pPr>
    </w:p>
    <w:p w:rsidR="00E27F4E" w:rsidRDefault="00E27F4E" w:rsidP="00E27F4E">
      <w:pPr>
        <w:jc w:val="left"/>
        <w:rPr>
          <w:sz w:val="24"/>
          <w:szCs w:val="24"/>
          <w:vertAlign w:val="superscript"/>
        </w:rPr>
      </w:pPr>
      <w:r>
        <w:t>____________________________________________________________________.</w:t>
      </w:r>
      <w:r>
        <w:br/>
        <w:t xml:space="preserve"> </w:t>
      </w:r>
      <w:r>
        <w:rPr>
          <w:vertAlign w:val="superscript"/>
        </w:rPr>
        <w:t xml:space="preserve">                                          (наименование источника финансирования)</w:t>
      </w:r>
    </w:p>
    <w:p w:rsidR="00E27F4E" w:rsidRDefault="00E27F4E" w:rsidP="00E27F4E">
      <w:pPr>
        <w:jc w:val="left"/>
      </w:pPr>
      <w:r>
        <w:rPr>
          <w:sz w:val="24"/>
          <w:szCs w:val="24"/>
        </w:rPr>
        <w:t>Оплата за проведение государственной экспертизы будет произведена</w:t>
      </w:r>
      <w:r>
        <w:t xml:space="preserve"> ____________________________________________________________________.</w:t>
      </w:r>
    </w:p>
    <w:p w:rsidR="00E27F4E" w:rsidRDefault="00E27F4E" w:rsidP="00E27F4E">
      <w:pPr>
        <w:jc w:val="left"/>
      </w:pPr>
      <w:r>
        <w:rPr>
          <w:vertAlign w:val="superscript"/>
        </w:rPr>
        <w:t xml:space="preserve">                                    (наименование, адрес, банковские реквизиты организации)</w:t>
      </w:r>
    </w:p>
    <w:p w:rsidR="00E27F4E" w:rsidRDefault="00E27F4E" w:rsidP="00E27F4E">
      <w:pPr>
        <w:jc w:val="left"/>
        <w:rPr>
          <w:b/>
          <w:sz w:val="24"/>
          <w:szCs w:val="24"/>
        </w:rPr>
      </w:pPr>
    </w:p>
    <w:p w:rsidR="00E27F4E" w:rsidRDefault="00E27F4E" w:rsidP="00E27F4E">
      <w:pPr>
        <w:jc w:val="left"/>
        <w:rPr>
          <w:b/>
          <w:sz w:val="24"/>
          <w:szCs w:val="24"/>
        </w:rPr>
      </w:pPr>
    </w:p>
    <w:p w:rsidR="00E27F4E" w:rsidRDefault="00E27F4E" w:rsidP="00E27F4E">
      <w:pPr>
        <w:jc w:val="left"/>
        <w:rPr>
          <w:b/>
          <w:sz w:val="24"/>
          <w:szCs w:val="24"/>
        </w:rPr>
      </w:pPr>
    </w:p>
    <w:p w:rsidR="00E27F4E" w:rsidRPr="000804A9" w:rsidRDefault="00E27F4E" w:rsidP="00E27F4E">
      <w:pPr>
        <w:jc w:val="right"/>
        <w:rPr>
          <w:i/>
          <w:sz w:val="24"/>
          <w:szCs w:val="24"/>
        </w:rPr>
      </w:pPr>
      <w:r w:rsidRPr="000804A9">
        <w:rPr>
          <w:b/>
          <w:sz w:val="24"/>
          <w:szCs w:val="24"/>
        </w:rPr>
        <w:t>Приложения:</w:t>
      </w:r>
    </w:p>
    <w:p w:rsidR="00E27F4E" w:rsidRDefault="00E27F4E" w:rsidP="00E27F4E">
      <w:pPr>
        <w:jc w:val="right"/>
        <w:rPr>
          <w:i/>
          <w:sz w:val="24"/>
          <w:szCs w:val="24"/>
        </w:rPr>
      </w:pPr>
    </w:p>
    <w:p w:rsidR="00E27F4E" w:rsidRDefault="00E27F4E" w:rsidP="00E27F4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приложениях может быть </w:t>
      </w:r>
      <w:proofErr w:type="gramStart"/>
      <w:r>
        <w:rPr>
          <w:i/>
          <w:sz w:val="24"/>
          <w:szCs w:val="24"/>
        </w:rPr>
        <w:t>указан</w:t>
      </w:r>
      <w:proofErr w:type="gramEnd"/>
      <w:r>
        <w:rPr>
          <w:i/>
          <w:sz w:val="24"/>
          <w:szCs w:val="24"/>
        </w:rPr>
        <w:t xml:space="preserve"> </w:t>
      </w:r>
    </w:p>
    <w:p w:rsidR="00E27F4E" w:rsidRDefault="00E27F4E" w:rsidP="00E27F4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перечень исходно-разрешительной документации </w:t>
      </w:r>
    </w:p>
    <w:p w:rsidR="00E27F4E" w:rsidRDefault="00E27F4E" w:rsidP="00E27F4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(ТУ, АПЗ, задание на проектирование, акты и др.) </w:t>
      </w:r>
    </w:p>
    <w:p w:rsidR="00E27F4E" w:rsidRDefault="00E27F4E" w:rsidP="00E27F4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перечень проектно-сметной документации (ПСД), </w:t>
      </w:r>
    </w:p>
    <w:p w:rsidR="00E27F4E" w:rsidRDefault="00E27F4E" w:rsidP="00E27F4E">
      <w:pPr>
        <w:jc w:val="right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предоставляемой</w:t>
      </w:r>
      <w:proofErr w:type="gramEnd"/>
      <w:r>
        <w:rPr>
          <w:i/>
          <w:sz w:val="24"/>
          <w:szCs w:val="24"/>
        </w:rPr>
        <w:t xml:space="preserve"> Заявителем месте с сопроводительным письмом</w:t>
      </w:r>
    </w:p>
    <w:p w:rsidR="00E27F4E" w:rsidRDefault="00E27F4E" w:rsidP="00E27F4E">
      <w:pPr>
        <w:jc w:val="left"/>
        <w:rPr>
          <w:sz w:val="24"/>
          <w:szCs w:val="24"/>
        </w:rPr>
      </w:pPr>
    </w:p>
    <w:p w:rsidR="00E27F4E" w:rsidRPr="000804A9" w:rsidRDefault="00E27F4E" w:rsidP="00E27F4E">
      <w:pPr>
        <w:jc w:val="left"/>
        <w:rPr>
          <w:sz w:val="24"/>
          <w:szCs w:val="24"/>
        </w:rPr>
      </w:pPr>
    </w:p>
    <w:p w:rsidR="00E27F4E" w:rsidRPr="000804A9" w:rsidRDefault="00E27F4E" w:rsidP="00E27F4E">
      <w:pPr>
        <w:jc w:val="left"/>
        <w:rPr>
          <w:sz w:val="24"/>
          <w:szCs w:val="24"/>
        </w:rPr>
      </w:pPr>
      <w:r w:rsidRPr="000804A9">
        <w:rPr>
          <w:sz w:val="24"/>
          <w:szCs w:val="24"/>
        </w:rPr>
        <w:t xml:space="preserve">Руководитель         ____________________________________________________             </w:t>
      </w:r>
    </w:p>
    <w:p w:rsidR="00E27F4E" w:rsidRPr="000804A9" w:rsidRDefault="00E27F4E" w:rsidP="00E27F4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804A9">
        <w:rPr>
          <w:sz w:val="24"/>
          <w:szCs w:val="24"/>
        </w:rPr>
        <w:t xml:space="preserve"> (должность)                      </w:t>
      </w:r>
      <w:r>
        <w:rPr>
          <w:sz w:val="24"/>
          <w:szCs w:val="24"/>
        </w:rPr>
        <w:t xml:space="preserve">                                                                    </w:t>
      </w:r>
      <w:r w:rsidRPr="000804A9">
        <w:rPr>
          <w:sz w:val="24"/>
          <w:szCs w:val="24"/>
        </w:rPr>
        <w:t>(подпись)</w:t>
      </w:r>
    </w:p>
    <w:p w:rsidR="00E27F4E" w:rsidRPr="000804A9" w:rsidRDefault="00E27F4E" w:rsidP="00E27F4E">
      <w:pPr>
        <w:jc w:val="left"/>
        <w:rPr>
          <w:sz w:val="24"/>
          <w:szCs w:val="24"/>
        </w:rPr>
      </w:pPr>
    </w:p>
    <w:p w:rsidR="00E27F4E" w:rsidRPr="00E27F4E" w:rsidRDefault="00E27F4E" w:rsidP="00E27F4E">
      <w:pPr>
        <w:jc w:val="left"/>
        <w:rPr>
          <w:sz w:val="24"/>
          <w:szCs w:val="24"/>
        </w:rPr>
      </w:pPr>
      <w:r w:rsidRPr="000804A9">
        <w:rPr>
          <w:sz w:val="24"/>
          <w:szCs w:val="24"/>
        </w:rPr>
        <w:t>М.П.</w:t>
      </w:r>
      <w:r w:rsidRPr="000804A9">
        <w:rPr>
          <w:color w:val="000000"/>
          <w:sz w:val="24"/>
          <w:szCs w:val="24"/>
        </w:rPr>
        <w:t xml:space="preserve"> </w:t>
      </w:r>
    </w:p>
    <w:sectPr w:rsidR="00E27F4E" w:rsidRPr="00E27F4E" w:rsidSect="00E27F4E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7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90" w:hanging="7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0" w:hanging="7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suff w:val="space"/>
      <w:lvlText w:val="1.%1."/>
      <w:lvlJc w:val="left"/>
      <w:pPr>
        <w:tabs>
          <w:tab w:val="num" w:pos="0"/>
        </w:tabs>
        <w:ind w:left="1287" w:hanging="360"/>
      </w:pPr>
      <w:rPr>
        <w:rFonts w:ascii="Arial" w:hAnsi="Arial" w:cs="Aria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52C1F"/>
    <w:rsid w:val="000C74D6"/>
    <w:rsid w:val="00275ADF"/>
    <w:rsid w:val="00322941"/>
    <w:rsid w:val="006F6341"/>
    <w:rsid w:val="00781D09"/>
    <w:rsid w:val="00914F88"/>
    <w:rsid w:val="00936BA7"/>
    <w:rsid w:val="00A10E45"/>
    <w:rsid w:val="00A20E3F"/>
    <w:rsid w:val="00A52C1F"/>
    <w:rsid w:val="00DD1301"/>
    <w:rsid w:val="00E27F4E"/>
    <w:rsid w:val="00E7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eastAsia="Calibri"/>
      <w:sz w:val="28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120"/>
      <w:outlineLvl w:val="0"/>
    </w:pPr>
    <w:rPr>
      <w:rFonts w:eastAsia="Times New Roman"/>
      <w:b/>
      <w:bCs/>
      <w:sz w:val="20"/>
      <w:szCs w:val="28"/>
      <w:lang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outlineLvl w:val="1"/>
    </w:pPr>
    <w:rPr>
      <w:rFonts w:eastAsia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3z0">
    <w:name w:val="WW8Num3z0"/>
    <w:rPr>
      <w:rFonts w:ascii="Times New Roman" w:hAnsi="Times New Roman" w:cs="Times New Roman"/>
      <w:b w:val="0"/>
      <w:sz w:val="24"/>
      <w:szCs w:val="24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b w:val="0"/>
      <w:sz w:val="24"/>
      <w:szCs w:val="24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 w:val="0"/>
      <w:sz w:val="28"/>
      <w:szCs w:val="28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b/>
      <w:i w:val="0"/>
    </w:rPr>
  </w:style>
  <w:style w:type="character" w:customStyle="1" w:styleId="WW8Num19z0">
    <w:name w:val="WW8Num19z0"/>
    <w:rPr>
      <w:rFonts w:ascii="Times New Roman" w:hAnsi="Times New Roman" w:cs="Times New Roman"/>
      <w:sz w:val="24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hAnsi="Arial" w:cs="Arial"/>
      <w:b w:val="0"/>
      <w:sz w:val="20"/>
      <w:szCs w:val="20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hAnsi="Times New Roman" w:cs="Times New Roman"/>
      <w:b w:val="0"/>
      <w:sz w:val="24"/>
      <w:szCs w:val="24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eastAsia="Times New Roman" w:cs="Times New Roman"/>
      <w:b/>
      <w:bCs/>
      <w:szCs w:val="28"/>
    </w:rPr>
  </w:style>
  <w:style w:type="character" w:customStyle="1" w:styleId="20">
    <w:name w:val="Заголовок 2 Знак"/>
    <w:rPr>
      <w:rFonts w:eastAsia="Times New Roman" w:cs="Times New Roman"/>
      <w:b/>
      <w:bCs/>
      <w:sz w:val="26"/>
      <w:szCs w:val="26"/>
    </w:rPr>
  </w:style>
  <w:style w:type="character" w:customStyle="1" w:styleId="a3">
    <w:name w:val="Верхний колонтитул Знак"/>
    <w:rPr>
      <w:sz w:val="28"/>
      <w:szCs w:val="22"/>
    </w:rPr>
  </w:style>
  <w:style w:type="character" w:customStyle="1" w:styleId="a4">
    <w:name w:val="Нижний колонтитул Знак"/>
    <w:rPr>
      <w:sz w:val="28"/>
      <w:szCs w:val="22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8"/>
      <w:szCs w:val="18"/>
    </w:rPr>
  </w:style>
  <w:style w:type="character" w:customStyle="1" w:styleId="a6">
    <w:name w:val="Текст примечания Знак"/>
    <w:rPr>
      <w:sz w:val="24"/>
      <w:szCs w:val="24"/>
    </w:rPr>
  </w:style>
  <w:style w:type="character" w:customStyle="1" w:styleId="a7">
    <w:name w:val="Тема примечания Знак"/>
    <w:rPr>
      <w:b/>
      <w:bCs/>
      <w:sz w:val="24"/>
      <w:szCs w:val="24"/>
    </w:rPr>
  </w:style>
  <w:style w:type="character" w:customStyle="1" w:styleId="s1">
    <w:name w:val="s1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Средняя сетка 21"/>
    <w:pPr>
      <w:suppressAutoHyphens/>
      <w:jc w:val="both"/>
    </w:pPr>
    <w:rPr>
      <w:rFonts w:eastAsia="Calibri"/>
      <w:sz w:val="28"/>
      <w:szCs w:val="22"/>
      <w:lang w:eastAsia="ar-SA"/>
    </w:rPr>
  </w:style>
  <w:style w:type="paragraph" w:customStyle="1" w:styleId="-11">
    <w:name w:val="Цветной список - Акцент 11"/>
    <w:basedOn w:val="a"/>
    <w:pPr>
      <w:ind w:left="720"/>
    </w:p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d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ae">
    <w:name w:val="Подраздел"/>
    <w:basedOn w:val="a"/>
    <w:pPr>
      <w:numPr>
        <w:numId w:val="8"/>
      </w:numPr>
    </w:pPr>
  </w:style>
  <w:style w:type="paragraph" w:customStyle="1" w:styleId="15">
    <w:name w:val="Текст примечания1"/>
    <w:basedOn w:val="a"/>
    <w:rPr>
      <w:sz w:val="24"/>
      <w:szCs w:val="24"/>
      <w:lang/>
    </w:rPr>
  </w:style>
  <w:style w:type="paragraph" w:styleId="af">
    <w:name w:val="annotation subject"/>
    <w:basedOn w:val="15"/>
    <w:next w:val="15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 E.I.</dc:creator>
  <cp:lastModifiedBy>Пользователь</cp:lastModifiedBy>
  <cp:revision>2</cp:revision>
  <cp:lastPrinted>2010-12-06T09:20:00Z</cp:lastPrinted>
  <dcterms:created xsi:type="dcterms:W3CDTF">2014-12-18T09:56:00Z</dcterms:created>
  <dcterms:modified xsi:type="dcterms:W3CDTF">2014-12-18T09:56:00Z</dcterms:modified>
</cp:coreProperties>
</file>