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8F" w:rsidRDefault="00E4518F" w:rsidP="00297367">
      <w:pPr>
        <w:spacing w:line="240" w:lineRule="auto"/>
        <w:ind w:left="5245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E4518F" w:rsidRDefault="00CD2EF6" w:rsidP="00E4518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E4518F" w:rsidRPr="00E45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нтикоррупционн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518F" w:rsidRPr="00E45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</w:t>
      </w:r>
    </w:p>
    <w:p w:rsidR="00E4518F" w:rsidRDefault="00E4518F" w:rsidP="00E4518F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18F" w:rsidRDefault="00CD2EF6" w:rsidP="00CD2EF6">
      <w:pPr>
        <w:pStyle w:val="ac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 </w:t>
      </w:r>
      <w:r w:rsidR="00400D2F" w:rsidRPr="007D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сфер</w:t>
      </w:r>
      <w:r w:rsidR="007D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общественных  </w:t>
      </w:r>
      <w:r w:rsidR="000C2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отношений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проектирование</w:t>
      </w:r>
      <w:r w:rsid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145B" w:rsidRPr="00400D2F" w:rsidRDefault="007D145B" w:rsidP="007D145B">
      <w:pPr>
        <w:pStyle w:val="ac"/>
        <w:tabs>
          <w:tab w:val="left" w:pos="284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D2F" w:rsidRDefault="005F30C6" w:rsidP="00400D2F">
      <w:pPr>
        <w:pStyle w:val="ac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разработчика </w:t>
      </w:r>
      <w:proofErr w:type="spellStart"/>
      <w:r w:rsidRPr="007D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антикоррупционного</w:t>
      </w:r>
      <w:proofErr w:type="spellEnd"/>
      <w:r w:rsidRPr="007D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стандарта</w:t>
      </w:r>
      <w:r w:rsidR="00CD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РГП на ПХВ «</w:t>
      </w:r>
      <w:proofErr w:type="spellStart"/>
      <w:r w:rsidR="00CD2E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Госэкспертиза</w:t>
      </w:r>
      <w:proofErr w:type="spellEnd"/>
      <w:r w:rsidR="00CD2E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145B" w:rsidRPr="00400D2F" w:rsidRDefault="007D145B" w:rsidP="007D145B">
      <w:pPr>
        <w:pStyle w:val="ac"/>
        <w:tabs>
          <w:tab w:val="left" w:pos="284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0DF" w:rsidRDefault="005F30C6" w:rsidP="00FE426C">
      <w:pPr>
        <w:pStyle w:val="ac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поведения (действия) лиц, работающих в </w:t>
      </w:r>
      <w:r w:rsidR="000C20DF" w:rsidRPr="000C2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обособленной сфере общественных отношений </w:t>
      </w:r>
    </w:p>
    <w:p w:rsidR="000C20DF" w:rsidRPr="000C20DF" w:rsidRDefault="000C20DF" w:rsidP="000C20DF">
      <w:pPr>
        <w:pStyle w:val="ac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45B" w:rsidRDefault="00400D2F" w:rsidP="007D145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7D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5F30C6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реализации прав и законных интересов физических и юридических лиц в сфере, затрагиваемой </w:t>
      </w:r>
      <w:proofErr w:type="spellStart"/>
      <w:r w:rsidR="005F30C6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антикоррупционным</w:t>
      </w:r>
      <w:proofErr w:type="spellEnd"/>
      <w:r w:rsidR="005F30C6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стандартом</w:t>
      </w:r>
    </w:p>
    <w:p w:rsidR="009F5CA5" w:rsidRDefault="00454A48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1) </w:t>
      </w:r>
      <w:r w:rsidR="00DF512C" w:rsidRPr="00DF51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руководствоваться принципом законности, требованиями Конституции, законов и иных нормативных правовых актов Республики Казахстан;</w:t>
      </w:r>
    </w:p>
    <w:p w:rsidR="00116141" w:rsidRDefault="009F5CA5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2) </w:t>
      </w:r>
      <w:r w:rsidR="0066311E" w:rsidRP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осуществлять экспертизу по отдельным разделам (частям) проектов согласно профессиональной специализации, указанной в аттестате, составлять </w:t>
      </w:r>
      <w:r w:rsidR="0066311E" w:rsidRPr="00E43C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ним соответствующие части экспертного заключения,</w:t>
      </w:r>
      <w:r w:rsidR="0066311E" w:rsidRP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инициировать отзыв экспертной организацией ранее выданных заключений в случаях невыполнения заказчиком оговоренных в выводах отзываемого экспертного заключения условий (требований). Локальные заключения, составленные экспертом по отдельным разделам (частям) проекта, не являются основаниями для утверждения проектной (проектно-сметной) документации в целом, но используются в составе сводного экспертного заключения;</w:t>
      </w:r>
    </w:p>
    <w:p w:rsidR="007321F9" w:rsidRDefault="009F5CA5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7321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C709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7321F9" w:rsidRPr="007321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ринимать меры по недопущению любой возможности возникновения конфликта интересов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5A58AF" w:rsidRDefault="005A58AF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4) </w:t>
      </w:r>
      <w:r w:rsidRPr="005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допускать действия (бездействие), затрудняющие реализацию физическими и юридическими лицами своих прав и законных интересов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5A58AF" w:rsidRDefault="005A58AF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5)</w:t>
      </w:r>
      <w:r w:rsidRPr="005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 </w:t>
      </w:r>
      <w:r w:rsidRPr="005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использовать свои должностные полномочия и связанные с ними возможности для получения личной имущественной и неимущественной выгоды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7C7599" w:rsidRDefault="00C70932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6) прилагать все усилия для высокопрофессиональной работы, применять оптимальные, экономичные и иные компетентные  способы решения поставленных задач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C70932" w:rsidRDefault="007C7599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7) п</w:t>
      </w:r>
      <w:r w:rsidR="00C709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остоянно совершенствовать свою квалификацию и профессионализм, повышать уровень технической и  общей культуры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7C7599" w:rsidRDefault="007C7599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C709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1C4D40" w:rsidRP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 допускать злоупотреблений служебным положением, проявлений необоснованного бюрократизма и волокиты при проведении комплексной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вневедомственной </w:t>
      </w:r>
      <w:r w:rsid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государственной экспертизы проектной и проектно-сметной документации на строительство, а также проявления грубости и предвзятости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C70932" w:rsidRPr="0066311E" w:rsidRDefault="007C7599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9)у</w:t>
      </w:r>
      <w:r w:rsid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важать честь и достоинство лиц, участвующих в проведении государственной экспертизы со стороны заказчиков,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проектных организации,</w:t>
      </w:r>
      <w:r w:rsidR="001C4D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 также иных граждан, обратившихся с частными запросами.</w:t>
      </w:r>
    </w:p>
    <w:p w:rsidR="0066311E" w:rsidRDefault="0066311E" w:rsidP="0066311E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141" w:rsidRDefault="00400D2F" w:rsidP="007D145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7D145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подготовке и принятии управленческих и иных решений в рамках своей компетенции</w:t>
      </w:r>
    </w:p>
    <w:p w:rsidR="00454A48" w:rsidRPr="0066311E" w:rsidRDefault="00454A48" w:rsidP="00454A48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соблюдать конфиденциальность и обеспечивать служебную и коммерческую тайну по рассматриваемым проектам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7D145B" w:rsidRDefault="00454A48" w:rsidP="00454A48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3C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2) соблюдать профессиональную этику</w:t>
      </w:r>
      <w:r w:rsidR="0005323C" w:rsidRPr="00E43C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116141" w:rsidRDefault="007321F9" w:rsidP="007D145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3) у</w:t>
      </w:r>
      <w:r w:rsidRPr="007321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ведомлять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отдел внутреннего контроля и качества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РГП «</w:t>
      </w:r>
      <w:proofErr w:type="spellStart"/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Госэкспертиза</w:t>
      </w:r>
      <w:proofErr w:type="spellEnd"/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 и уполномоченный орган </w:t>
      </w:r>
      <w:r w:rsidRPr="007321F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обо всех случаях обращения каких-либо лиц в целях склонения к совершению коррупционных правонарушений.</w:t>
      </w:r>
    </w:p>
    <w:p w:rsidR="009804FB" w:rsidRPr="009804FB" w:rsidRDefault="009804FB" w:rsidP="009804F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4) неукоснительно соблюдать трудовую дисциплину, эффективно распоряжаться предоставленными полномочиями; добросовестно, беспристрастно и качественно исполнять свои служебные обязанности; рационально использовать рабочее время;</w:t>
      </w:r>
    </w:p>
    <w:p w:rsidR="009804FB" w:rsidRPr="009804FB" w:rsidRDefault="009804FB" w:rsidP="009804F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5) 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:rsidR="007321F9" w:rsidRDefault="009804FB" w:rsidP="009804F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804FB" w:rsidRDefault="009804FB" w:rsidP="009804FB">
      <w:pPr>
        <w:pStyle w:val="ac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804FB" w:rsidRDefault="00E43CFF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0D2F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0D2F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32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0D2F" w:rsidRPr="0040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иных взаимоотношениях, возникающих в зависимости от специфики сферы </w:t>
      </w:r>
      <w:r w:rsidR="00E1064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</w:t>
      </w:r>
      <w:r w:rsidR="000532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9804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804FB" w:rsidRPr="009804FB" w:rsidRDefault="009804FB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:rsidR="009804FB" w:rsidRPr="009804FB" w:rsidRDefault="009804FB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2) в процессе исполнения поручений руководителей предоставлять только объективные и достоверные сведения;</w:t>
      </w:r>
    </w:p>
    <w:p w:rsidR="009804FB" w:rsidRPr="009804FB" w:rsidRDefault="009804FB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3) обеспечивать сохранность имущества, рационально, эффективно и только в служебных целях использовать собственность, включая автотранспортные средства;</w:t>
      </w:r>
    </w:p>
    <w:p w:rsidR="009804FB" w:rsidRPr="009804FB" w:rsidRDefault="009804FB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4) способствовать установлению и укреплению в коллективе деловых взаимоотношений и конструктивного сотрудничества;</w:t>
      </w:r>
    </w:p>
    <w:p w:rsidR="0005323C" w:rsidRDefault="009804FB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804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5) повышать свой профессиональный уровень и квалификацию для эффективного исполнения служебных обязанностей;</w:t>
      </w:r>
    </w:p>
    <w:p w:rsidR="001C4D40" w:rsidRPr="009804FB" w:rsidRDefault="001C4D40" w:rsidP="009804FB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323C" w:rsidRDefault="0005323C" w:rsidP="00116141">
      <w:pPr>
        <w:pStyle w:val="ac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Иные ограничения и запреты</w:t>
      </w:r>
    </w:p>
    <w:p w:rsidR="00232140" w:rsidRDefault="00232140" w:rsidP="00232140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Эксперту запрещается: </w:t>
      </w:r>
    </w:p>
    <w:p w:rsidR="00232140" w:rsidRPr="0066311E" w:rsidRDefault="00232140" w:rsidP="00232140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проводить экспертизу по проектам, в подготовке которых данный эксперт принимал прямое или косвенное участие либо выполненным с участием супруга (супруги) и (или) близких родственников;</w:t>
      </w:r>
    </w:p>
    <w:p w:rsidR="00232140" w:rsidRPr="0066311E" w:rsidRDefault="00232140" w:rsidP="00232140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2) заниматься иными видами предпринимательской деятельности, связанными с архитектурной, градостроительной и строительной деятельностью;</w:t>
      </w:r>
    </w:p>
    <w:p w:rsidR="00550420" w:rsidRPr="0066311E" w:rsidRDefault="00232140" w:rsidP="00232140">
      <w:pPr>
        <w:pStyle w:val="ac"/>
        <w:spacing w:line="240" w:lineRule="auto"/>
        <w:ind w:left="0"/>
        <w:jc w:val="both"/>
        <w:rPr>
          <w:i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3) находиться в трудовых, финансовых и (или) прочих зависимых отношениях с иными субъектами архитектурной, градостроительной и строительной деятельности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116141" w:rsidRPr="0066311E" w:rsidRDefault="00550420" w:rsidP="00232140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4) осуществлять едино</w:t>
      </w:r>
      <w:r w:rsidR="007C75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лично экспертную деятельность, и иные действия, запрещенные осуществлять действующим законодательством Республики Казахстан</w:t>
      </w:r>
      <w:r w:rsidRPr="006631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00D2F" w:rsidRPr="00400D2F" w:rsidRDefault="00400D2F" w:rsidP="00400D2F">
      <w:pPr>
        <w:pStyle w:val="ac"/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97367" w:rsidRDefault="00297367" w:rsidP="00297367">
      <w:pPr>
        <w:spacing w:line="240" w:lineRule="auto"/>
        <w:ind w:left="5245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:rsidR="00297367" w:rsidRDefault="00297367" w:rsidP="00297367">
      <w:pPr>
        <w:spacing w:line="240" w:lineRule="auto"/>
        <w:ind w:left="5245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sectPr w:rsidR="00297367" w:rsidSect="00F57C0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3EE" w:rsidRDefault="006D63EE" w:rsidP="00F57C02">
      <w:pPr>
        <w:spacing w:after="0" w:line="240" w:lineRule="auto"/>
      </w:pPr>
      <w:r>
        <w:separator/>
      </w:r>
    </w:p>
  </w:endnote>
  <w:endnote w:type="continuationSeparator" w:id="0">
    <w:p w:rsidR="006D63EE" w:rsidRDefault="006D63EE" w:rsidP="00F5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3EE" w:rsidRDefault="006D63EE" w:rsidP="00F57C02">
      <w:pPr>
        <w:spacing w:after="0" w:line="240" w:lineRule="auto"/>
      </w:pPr>
      <w:r>
        <w:separator/>
      </w:r>
    </w:p>
  </w:footnote>
  <w:footnote w:type="continuationSeparator" w:id="0">
    <w:p w:rsidR="006D63EE" w:rsidRDefault="006D63EE" w:rsidP="00F57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350040"/>
      <w:docPartObj>
        <w:docPartGallery w:val="Page Numbers (Top of Page)"/>
        <w:docPartUnique/>
      </w:docPartObj>
    </w:sdtPr>
    <w:sdtContent>
      <w:p w:rsidR="00F57C02" w:rsidRDefault="00B51F12">
        <w:pPr>
          <w:pStyle w:val="a5"/>
          <w:jc w:val="center"/>
        </w:pPr>
        <w:r>
          <w:fldChar w:fldCharType="begin"/>
        </w:r>
        <w:r w:rsidR="00F57C02">
          <w:instrText>PAGE   \* MERGEFORMAT</w:instrText>
        </w:r>
        <w:r>
          <w:fldChar w:fldCharType="separate"/>
        </w:r>
        <w:r w:rsidR="00E43CFF">
          <w:rPr>
            <w:noProof/>
          </w:rPr>
          <w:t>2</w:t>
        </w:r>
        <w:r>
          <w:fldChar w:fldCharType="end"/>
        </w:r>
      </w:p>
    </w:sdtContent>
  </w:sdt>
  <w:p w:rsidR="00F57C02" w:rsidRDefault="00F57C0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E7031"/>
    <w:multiLevelType w:val="multilevel"/>
    <w:tmpl w:val="4300AE9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  <w:b/>
        <w:i w:val="0"/>
      </w:rPr>
    </w:lvl>
  </w:abstractNum>
  <w:abstractNum w:abstractNumId="1">
    <w:nsid w:val="1BE139AB"/>
    <w:multiLevelType w:val="hybridMultilevel"/>
    <w:tmpl w:val="EBF8141E"/>
    <w:lvl w:ilvl="0" w:tplc="473E9B3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A62D62"/>
    <w:multiLevelType w:val="hybridMultilevel"/>
    <w:tmpl w:val="5C244662"/>
    <w:lvl w:ilvl="0" w:tplc="FD6A8484">
      <w:start w:val="1"/>
      <w:numFmt w:val="decimal"/>
      <w:lvlText w:val="%1)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3C38"/>
    <w:rsid w:val="0005323C"/>
    <w:rsid w:val="00053609"/>
    <w:rsid w:val="00054FC0"/>
    <w:rsid w:val="00056C03"/>
    <w:rsid w:val="00092C28"/>
    <w:rsid w:val="000B3D5B"/>
    <w:rsid w:val="000C20DF"/>
    <w:rsid w:val="000C227C"/>
    <w:rsid w:val="00116141"/>
    <w:rsid w:val="0016397E"/>
    <w:rsid w:val="00191625"/>
    <w:rsid w:val="001C4D40"/>
    <w:rsid w:val="001E0C56"/>
    <w:rsid w:val="002036B9"/>
    <w:rsid w:val="00212D25"/>
    <w:rsid w:val="00232140"/>
    <w:rsid w:val="00266204"/>
    <w:rsid w:val="00273654"/>
    <w:rsid w:val="00297367"/>
    <w:rsid w:val="002B0354"/>
    <w:rsid w:val="00342829"/>
    <w:rsid w:val="00373E80"/>
    <w:rsid w:val="003849A7"/>
    <w:rsid w:val="003C2327"/>
    <w:rsid w:val="00400D2F"/>
    <w:rsid w:val="00407BE5"/>
    <w:rsid w:val="00454A48"/>
    <w:rsid w:val="00492B53"/>
    <w:rsid w:val="004D3AA7"/>
    <w:rsid w:val="004F56DE"/>
    <w:rsid w:val="00550420"/>
    <w:rsid w:val="00554C5B"/>
    <w:rsid w:val="00584631"/>
    <w:rsid w:val="005A58AF"/>
    <w:rsid w:val="005A6372"/>
    <w:rsid w:val="005B5EE6"/>
    <w:rsid w:val="005E1C8E"/>
    <w:rsid w:val="005F30C6"/>
    <w:rsid w:val="005F7044"/>
    <w:rsid w:val="006078ED"/>
    <w:rsid w:val="00644BC3"/>
    <w:rsid w:val="006477CC"/>
    <w:rsid w:val="006535DF"/>
    <w:rsid w:val="0066311E"/>
    <w:rsid w:val="006D63EE"/>
    <w:rsid w:val="006F54B1"/>
    <w:rsid w:val="00706F6A"/>
    <w:rsid w:val="00717C94"/>
    <w:rsid w:val="007321F9"/>
    <w:rsid w:val="007405B5"/>
    <w:rsid w:val="00775B4E"/>
    <w:rsid w:val="00785531"/>
    <w:rsid w:val="007902ED"/>
    <w:rsid w:val="00792AF4"/>
    <w:rsid w:val="007C7599"/>
    <w:rsid w:val="007D145B"/>
    <w:rsid w:val="007D4F0E"/>
    <w:rsid w:val="007E78B8"/>
    <w:rsid w:val="00842B14"/>
    <w:rsid w:val="00860E63"/>
    <w:rsid w:val="00881AFC"/>
    <w:rsid w:val="00883881"/>
    <w:rsid w:val="008A42CD"/>
    <w:rsid w:val="008E1C6D"/>
    <w:rsid w:val="008E567F"/>
    <w:rsid w:val="009804FB"/>
    <w:rsid w:val="009B0F5C"/>
    <w:rsid w:val="009F5CA5"/>
    <w:rsid w:val="00A10C9A"/>
    <w:rsid w:val="00A21D7B"/>
    <w:rsid w:val="00A671FF"/>
    <w:rsid w:val="00A8135E"/>
    <w:rsid w:val="00AD14EC"/>
    <w:rsid w:val="00AD32D8"/>
    <w:rsid w:val="00AD3E62"/>
    <w:rsid w:val="00B51F12"/>
    <w:rsid w:val="00B55AD1"/>
    <w:rsid w:val="00B73712"/>
    <w:rsid w:val="00C04B69"/>
    <w:rsid w:val="00C62D75"/>
    <w:rsid w:val="00C70932"/>
    <w:rsid w:val="00C72B65"/>
    <w:rsid w:val="00C935A4"/>
    <w:rsid w:val="00CB0F49"/>
    <w:rsid w:val="00CC6216"/>
    <w:rsid w:val="00CD2EF6"/>
    <w:rsid w:val="00D13AD3"/>
    <w:rsid w:val="00D90807"/>
    <w:rsid w:val="00D979F0"/>
    <w:rsid w:val="00DF512C"/>
    <w:rsid w:val="00E10647"/>
    <w:rsid w:val="00E27107"/>
    <w:rsid w:val="00E43CFF"/>
    <w:rsid w:val="00E4518F"/>
    <w:rsid w:val="00E53A5B"/>
    <w:rsid w:val="00E55513"/>
    <w:rsid w:val="00E721BB"/>
    <w:rsid w:val="00E94C41"/>
    <w:rsid w:val="00F06398"/>
    <w:rsid w:val="00F57C02"/>
    <w:rsid w:val="00F63C38"/>
    <w:rsid w:val="00F73A5D"/>
    <w:rsid w:val="00FF1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6DE"/>
  </w:style>
  <w:style w:type="paragraph" w:styleId="3">
    <w:name w:val="heading 3"/>
    <w:basedOn w:val="a"/>
    <w:link w:val="30"/>
    <w:uiPriority w:val="9"/>
    <w:qFormat/>
    <w:rsid w:val="00F63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3C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6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3C3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57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7C02"/>
  </w:style>
  <w:style w:type="paragraph" w:styleId="a7">
    <w:name w:val="footer"/>
    <w:basedOn w:val="a"/>
    <w:link w:val="a8"/>
    <w:uiPriority w:val="99"/>
    <w:unhideWhenUsed/>
    <w:rsid w:val="00F57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7C02"/>
  </w:style>
  <w:style w:type="paragraph" w:styleId="a9">
    <w:name w:val="Balloon Text"/>
    <w:basedOn w:val="a"/>
    <w:link w:val="aa"/>
    <w:uiPriority w:val="99"/>
    <w:semiHidden/>
    <w:unhideWhenUsed/>
    <w:rsid w:val="00F5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57C02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5F7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9B0F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7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Шиян</dc:creator>
  <cp:lastModifiedBy>IAkkozhina</cp:lastModifiedBy>
  <cp:revision>15</cp:revision>
  <cp:lastPrinted>2016-07-11T11:52:00Z</cp:lastPrinted>
  <dcterms:created xsi:type="dcterms:W3CDTF">2016-07-07T03:23:00Z</dcterms:created>
  <dcterms:modified xsi:type="dcterms:W3CDTF">2016-07-14T08:53:00Z</dcterms:modified>
</cp:coreProperties>
</file>